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5400" w:val="left"/>
        </w:tabs>
        <w:spacing w:line="280" w:lineRule="atLeast"/>
        <w:ind w:hanging="0" w:left="360" w:right="-442"/>
        <w:jc w:val="both"/>
      </w:pPr>
      <w:r>
        <w:rPr>
          <w:rFonts w:ascii="Arial" w:hAnsi="Arial"/>
          <w:b/>
          <w:color w:val="FF6600"/>
          <w:pict>
            <v:shapetype id="shapetype_75" coordsize="21600,21600" o:spt="75" adj="2700" path="m,l21600,l21600,21600l,21600xm@0@0l@0@2l@1@2l@1@0xe">
              <v:stroke joinstyle="miter"/>
              <v:formulas>
                <v:f eqn="val #0"/>
                <v:f eqn="sum width 0 @0"/>
                <v:f eqn="sum height 0 @0"/>
              </v:formulas>
              <v:path gradientshapeok="t" o:connecttype="rect" textboxrect="@0,@0,@1,@2"/>
              <v:handles>
                <v:h position="@0,0"/>
              </v:handles>
            </v:shapetype>
            <v:shape id="shape_0" style="position:absolute;margin-left:0pt;margin-top:0pt;width:35.95pt;height:35.95pt" type="shapetype_75">
              <v:fill detectmouseclick="t"/>
              <v:wrap v:type="none"/>
              <v:stroke color="gray" joinstyle="round"/>
            </v:shape>
          </w:pict>
        </w:rPr>
        <w:pict/>
        <w:pict/>
      </w:r>
      <w:r>
        <w:rPr>
          <w:rFonts w:ascii="Arial" w:hAnsi="Arial"/>
          <w:b/>
          <w:color w:val="FF6600"/>
        </w:rPr>
        <w:t xml:space="preserve">Il/la Sottoscritto/a chiede di poter partecipare alle selezioni per il WORKSHOP internazionale </w:t>
      </w:r>
    </w:p>
    <w:p>
      <w:pPr>
        <w:pStyle w:val="style0"/>
        <w:ind w:hanging="0" w:left="360" w:right="0"/>
      </w:pPr>
      <w:r>
        <w:rPr>
          <w:rFonts w:ascii="Arial" w:hAnsi="Arial"/>
        </w:rPr>
      </w:r>
    </w:p>
    <w:tbl>
      <w:tblPr>
        <w:jc w:val="left"/>
        <w:tblInd w:type="dxa" w:w="180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1183"/>
        <w:gridCol w:w="8417"/>
      </w:tblGrid>
      <w:tr>
        <w:trPr>
          <w:trHeight w:hRule="atLeast" w:val="264"/>
          <w:cantSplit w:val="false"/>
        </w:trPr>
        <w:tc>
          <w:tcPr>
            <w:tcW w:type="dxa" w:w="11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  <w:caps/>
              </w:rPr>
              <w:t>TITOLO</w:t>
            </w:r>
          </w:p>
        </w:tc>
        <w:tc>
          <w:tcPr>
            <w:tcW w:type="dxa" w:w="84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Arial" w:hAnsi="Arial"/>
                <w:b/>
                <w:bCs w:val="false"/>
                <w:i/>
                <w:iCs/>
                <w:lang w:val="en-GB"/>
              </w:rPr>
              <w:t>"</w:t>
            </w:r>
            <w:r>
              <w:rPr>
                <w:rFonts w:ascii="Arial" w:hAnsi="Arial"/>
                <w:b/>
                <w:color w:val="FF0000"/>
                <w:sz w:val="36"/>
                <w:szCs w:val="36"/>
                <w:lang w:val="en-US"/>
              </w:rPr>
              <w:t xml:space="preserve"> Sanofi _ City and laboratory for the good life</w:t>
            </w:r>
          </w:p>
          <w:p>
            <w:pPr>
              <w:pStyle w:val="style0"/>
            </w:pPr>
            <w:r>
              <w:rPr>
                <w:rFonts w:ascii="Arial" w:hAnsi="Arial"/>
              </w:rPr>
              <w:t>Città e Laboratorio per la buona vita</w:t>
            </w:r>
          </w:p>
          <w:p>
            <w:pPr>
              <w:pStyle w:val="style0"/>
            </w:pPr>
            <w:r>
              <w:rPr>
                <w:rFonts w:ascii="Arial" w:hAnsi="Arial"/>
              </w:rPr>
              <w:t>Idee e progetti per gli spazi dell’industria farmaceutica del futuro</w:t>
            </w:r>
          </w:p>
          <w:p>
            <w:pPr>
              <w:pStyle w:val="style0"/>
              <w:widowControl w:val="false"/>
            </w:pPr>
            <w:r>
              <w:rPr>
                <w:rFonts w:ascii="Arial" w:hAnsi="Arial"/>
                <w:b/>
                <w:bCs w:val="false"/>
                <w:i/>
                <w:iCs/>
              </w:rPr>
            </w:r>
          </w:p>
          <w:p>
            <w:pPr>
              <w:pStyle w:val="style0"/>
            </w:pPr>
            <w:r>
              <w:rPr>
                <w:rFonts w:ascii="Arial" w:hAnsi="Arial"/>
              </w:rPr>
            </w:r>
          </w:p>
        </w:tc>
      </w:tr>
      <w:tr>
        <w:trPr>
          <w:trHeight w:hRule="atLeast" w:val="347"/>
          <w:cantSplit w:val="false"/>
        </w:trPr>
        <w:tc>
          <w:tcPr>
            <w:tcW w:type="dxa" w:w="11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  <w:caps/>
              </w:rPr>
              <w:t>LUOGO</w:t>
            </w:r>
          </w:p>
        </w:tc>
        <w:tc>
          <w:tcPr>
            <w:tcW w:type="dxa" w:w="84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bookmarkStart w:id="0" w:name="_GoBack"/>
            <w:bookmarkEnd w:id="0"/>
            <w:r>
              <w:rPr>
                <w:rFonts w:ascii="Arial" w:hAnsi="Arial"/>
              </w:rPr>
              <w:t>Il workshop si svolgerà presso le sedi di Sanofi Italia spa di Milano e Origgio</w:t>
            </w:r>
          </w:p>
        </w:tc>
      </w:tr>
      <w:tr>
        <w:trPr>
          <w:trHeight w:hRule="atLeast" w:val="344"/>
          <w:cantSplit w:val="false"/>
        </w:trPr>
        <w:tc>
          <w:tcPr>
            <w:tcW w:type="dxa" w:w="11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  <w:caps/>
              </w:rPr>
              <w:t xml:space="preserve">DATE </w:t>
            </w:r>
          </w:p>
        </w:tc>
        <w:tc>
          <w:tcPr>
            <w:tcW w:type="dxa" w:w="84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Arial" w:hAnsi="Arial"/>
              </w:rPr>
              <w:t xml:space="preserve">14-16 Luglio (start up e sopralluoghi) </w:t>
            </w:r>
          </w:p>
          <w:p>
            <w:pPr>
              <w:pStyle w:val="style0"/>
            </w:pPr>
            <w:r>
              <w:rPr>
                <w:rFonts w:ascii="Arial" w:hAnsi="Arial"/>
              </w:rPr>
              <w:t>11-19 Settembre 2014 (laboratorio ed elaborazione progetti)</w:t>
            </w:r>
          </w:p>
          <w:p>
            <w:pPr>
              <w:pStyle w:val="style0"/>
            </w:pPr>
            <w:r>
              <w:rPr>
                <w:rFonts w:ascii="Arial" w:hAnsi="Arial"/>
              </w:rPr>
            </w:r>
          </w:p>
        </w:tc>
      </w:tr>
    </w:tbl>
    <w:p>
      <w:pPr>
        <w:pStyle w:val="style0"/>
      </w:pPr>
      <w:r>
        <w:rPr>
          <w:rFonts w:ascii="Arial" w:hAnsi="Arial"/>
        </w:rPr>
      </w:r>
    </w:p>
    <w:tbl>
      <w:tblPr>
        <w:jc w:val="left"/>
        <w:tblInd w:type="dxa" w:w="180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2896"/>
        <w:gridCol w:w="6657"/>
      </w:tblGrid>
      <w:tr>
        <w:trPr>
          <w:trHeight w:hRule="atLeast" w:val="344"/>
          <w:cantSplit w:val="false"/>
        </w:trPr>
        <w:tc>
          <w:tcPr>
            <w:tcW w:type="dxa" w:w="28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  <w:caps/>
              </w:rPr>
              <w:t>NOME</w:t>
            </w:r>
          </w:p>
        </w:tc>
        <w:tc>
          <w:tcPr>
            <w:tcW w:type="dxa" w:w="6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Arial" w:hAnsi="Arial"/>
              </w:rPr>
            </w:r>
          </w:p>
        </w:tc>
      </w:tr>
      <w:tr>
        <w:trPr>
          <w:trHeight w:hRule="atLeast" w:val="344"/>
          <w:cantSplit w:val="false"/>
        </w:trPr>
        <w:tc>
          <w:tcPr>
            <w:tcW w:type="dxa" w:w="28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  <w:caps/>
              </w:rPr>
              <w:t>COGNOME</w:t>
            </w:r>
          </w:p>
        </w:tc>
        <w:tc>
          <w:tcPr>
            <w:tcW w:type="dxa" w:w="6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Arial" w:hAnsi="Arial"/>
              </w:rPr>
            </w:r>
          </w:p>
        </w:tc>
      </w:tr>
      <w:tr>
        <w:trPr>
          <w:trHeight w:hRule="atLeast" w:val="344"/>
          <w:cantSplit w:val="false"/>
        </w:trPr>
        <w:tc>
          <w:tcPr>
            <w:tcW w:type="dxa" w:w="28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  <w:caps/>
              </w:rPr>
              <w:t>CEL:</w:t>
            </w:r>
          </w:p>
        </w:tc>
        <w:tc>
          <w:tcPr>
            <w:tcW w:type="dxa" w:w="6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Arial" w:hAnsi="Arial"/>
              </w:rPr>
            </w:r>
          </w:p>
        </w:tc>
      </w:tr>
      <w:tr>
        <w:trPr>
          <w:trHeight w:hRule="atLeast" w:val="344"/>
          <w:cantSplit w:val="false"/>
        </w:trPr>
        <w:tc>
          <w:tcPr>
            <w:tcW w:type="dxa" w:w="28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  <w:caps/>
              </w:rPr>
              <w:t>E-MAIL (polimi e altra)</w:t>
            </w:r>
          </w:p>
        </w:tc>
        <w:tc>
          <w:tcPr>
            <w:tcW w:type="dxa" w:w="6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Arial" w:hAnsi="Arial"/>
              </w:rPr>
            </w:r>
          </w:p>
        </w:tc>
      </w:tr>
      <w:tr>
        <w:trPr>
          <w:trHeight w:hRule="atLeast" w:val="344"/>
          <w:cantSplit w:val="false"/>
        </w:trPr>
        <w:tc>
          <w:tcPr>
            <w:tcW w:type="dxa" w:w="28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  <w:caps/>
              </w:rPr>
              <w:t>MATR:</w:t>
            </w:r>
          </w:p>
        </w:tc>
        <w:tc>
          <w:tcPr>
            <w:tcW w:type="dxa" w:w="6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Arial" w:hAnsi="Arial"/>
              </w:rPr>
            </w:r>
          </w:p>
        </w:tc>
      </w:tr>
      <w:tr>
        <w:trPr>
          <w:trHeight w:hRule="atLeast" w:val="344"/>
          <w:cantSplit w:val="false"/>
        </w:trPr>
        <w:tc>
          <w:tcPr>
            <w:tcW w:type="dxa" w:w="28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  <w:caps/>
              </w:rPr>
              <w:t>ANNO DI CORSO e LIVELLO</w:t>
            </w:r>
          </w:p>
        </w:tc>
        <w:tc>
          <w:tcPr>
            <w:tcW w:type="dxa" w:w="6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Arial" w:hAnsi="Arial"/>
              </w:rPr>
              <w:t xml:space="preserve">INTERNI  - </w:t>
            </w:r>
          </w:p>
        </w:tc>
      </w:tr>
      <w:tr>
        <w:trPr>
          <w:trHeight w:hRule="atLeast" w:val="344"/>
          <w:cantSplit w:val="false"/>
        </w:trPr>
        <w:tc>
          <w:tcPr>
            <w:tcW w:type="dxa" w:w="28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  <w:caps/>
              </w:rPr>
              <w:t>Conoscenza lingua inglese</w:t>
            </w:r>
          </w:p>
        </w:tc>
        <w:tc>
          <w:tcPr>
            <w:tcW w:type="dxa" w:w="6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60" w:line="360" w:lineRule="auto"/>
              <w:ind w:hanging="0" w:left="360" w:right="-442"/>
            </w:pPr>
            <w:r>
              <w:rPr>
                <w:rFonts w:ascii="Arial" w:hAnsi="Arial"/>
                <w:b/>
              </w:rPr>
              <w:t>Ottimo      Buono    Sufficiente + certificato</w:t>
            </w:r>
          </w:p>
        </w:tc>
      </w:tr>
      <w:tr>
        <w:trPr>
          <w:trHeight w:hRule="atLeast" w:val="344"/>
          <w:cantSplit w:val="false"/>
        </w:trPr>
        <w:tc>
          <w:tcPr>
            <w:tcW w:type="dxa" w:w="28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  <w:caps/>
              </w:rPr>
              <w:t>Conoscenza ALTRE LINGUE</w:t>
            </w:r>
          </w:p>
        </w:tc>
        <w:tc>
          <w:tcPr>
            <w:tcW w:type="dxa" w:w="665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60" w:line="360" w:lineRule="auto"/>
              <w:ind w:hanging="0" w:left="360" w:right="-442"/>
            </w:pPr>
            <w:r>
              <w:rPr>
                <w:rFonts w:ascii="Arial" w:hAnsi="Arial"/>
                <w:b/>
              </w:rPr>
            </w:r>
          </w:p>
        </w:tc>
      </w:tr>
    </w:tbl>
    <w:p>
      <w:pPr>
        <w:pStyle w:val="style0"/>
        <w:ind w:firstLine="540" w:left="5220" w:right="-442"/>
        <w:jc w:val="right"/>
      </w:pPr>
      <w:r>
        <w:rPr>
          <w:b/>
          <w:caps/>
          <w:u w:val="single"/>
        </w:rPr>
      </w:r>
    </w:p>
    <w:p>
      <w:pPr>
        <w:pStyle w:val="style0"/>
        <w:spacing w:line="360" w:lineRule="auto"/>
        <w:ind w:hanging="0" w:left="360" w:right="-442"/>
      </w:pPr>
      <w:r>
        <w:rPr>
          <w:b/>
          <w:caps/>
          <w:u w:val="single"/>
        </w:rPr>
        <w:t>Motivazione:</w:t>
      </w:r>
    </w:p>
    <w:tbl>
      <w:tblPr>
        <w:jc w:val="left"/>
        <w:tblInd w:type="dxa" w:w="360"/>
        <w:tblBorders>
          <w:top w:color="00000A" w:space="0" w:sz="4" w:val="dotted"/>
          <w:bottom w:color="00000A" w:space="0" w:sz="4" w:val="dotted"/>
        </w:tblBorders>
      </w:tblPr>
      <w:tblGrid>
        <w:gridCol w:w="9720"/>
      </w:tblGrid>
      <w:tr>
        <w:trPr>
          <w:trHeight w:hRule="atLeast" w:val="3760"/>
          <w:cantSplit w:val="true"/>
        </w:trPr>
        <w:tc>
          <w:tcPr>
            <w:tcW w:type="dxa" w:w="9720"/>
            <w:tcBorders>
              <w:top w:color="00000A" w:space="0" w:sz="4" w:val="dotted"/>
              <w:bottom w:color="00000A" w:space="0" w:sz="4" w:val="dotted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spacing w:line="120" w:lineRule="atLeast"/>
              <w:ind w:firstLine="180" w:left="-70" w:right="-442"/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0"/>
              <w:spacing w:line="120" w:lineRule="atLeast"/>
              <w:ind w:firstLine="180" w:left="-70" w:right="-442"/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0"/>
              <w:spacing w:line="120" w:lineRule="atLeast"/>
              <w:ind w:firstLine="180" w:left="-70" w:right="-442"/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0"/>
              <w:spacing w:line="120" w:lineRule="atLeast"/>
              <w:ind w:firstLine="180" w:left="-70" w:right="-442"/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0"/>
              <w:spacing w:line="120" w:lineRule="atLeast"/>
              <w:ind w:firstLine="180" w:left="-70" w:right="-442"/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0"/>
              <w:spacing w:line="120" w:lineRule="atLeast"/>
              <w:ind w:firstLine="180" w:left="-70" w:right="-442"/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0"/>
              <w:spacing w:line="120" w:lineRule="atLeast"/>
              <w:ind w:firstLine="180" w:left="-70" w:right="-442"/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0"/>
              <w:spacing w:line="120" w:lineRule="atLeast"/>
              <w:ind w:firstLine="180" w:left="-70" w:right="-442"/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0"/>
              <w:spacing w:line="120" w:lineRule="atLeast"/>
              <w:ind w:firstLine="180" w:left="-70" w:right="-442"/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0"/>
              <w:spacing w:line="120" w:lineRule="atLeast"/>
              <w:ind w:firstLine="180" w:left="-70" w:right="-442"/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0"/>
              <w:spacing w:line="120" w:lineRule="atLeast"/>
              <w:ind w:firstLine="180" w:left="-70" w:right="-442"/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0"/>
              <w:spacing w:line="120" w:lineRule="atLeast"/>
              <w:ind w:firstLine="180" w:left="-70" w:right="-442"/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0"/>
              <w:spacing w:line="120" w:lineRule="atLeast"/>
              <w:ind w:firstLine="180" w:left="-70" w:right="-442"/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0"/>
              <w:spacing w:line="120" w:lineRule="atLeast"/>
              <w:ind w:firstLine="180" w:left="-70" w:right="-442"/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0"/>
              <w:spacing w:line="120" w:lineRule="atLeast"/>
              <w:ind w:firstLine="180" w:left="-70" w:right="-442"/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0"/>
              <w:spacing w:line="120" w:lineRule="atLeast"/>
              <w:ind w:firstLine="180" w:left="-70" w:right="-442"/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0"/>
              <w:spacing w:line="120" w:lineRule="atLeast"/>
              <w:ind w:firstLine="180" w:left="-70" w:right="-442"/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style29"/>
        <w:spacing w:line="120" w:lineRule="atLeast"/>
        <w:ind w:hanging="0" w:left="1080" w:right="-442"/>
      </w:pPr>
      <w:r>
        <w:rPr>
          <w:sz w:val="8"/>
          <w:szCs w:val="8"/>
        </w:rPr>
      </w:r>
    </w:p>
    <w:p>
      <w:pPr>
        <w:pStyle w:val="style0"/>
      </w:pPr>
      <w:r>
        <w:rPr>
          <w:rFonts w:ascii="Times" w:hAnsi="Times"/>
          <w:color w:val="FF0000"/>
        </w:rPr>
      </w:r>
    </w:p>
    <w:p>
      <w:pPr>
        <w:pStyle w:val="style0"/>
        <w:ind w:hanging="0" w:left="142" w:right="0"/>
      </w:pPr>
      <w:r>
        <w:rPr>
          <w:rFonts w:ascii="Times" w:hAnsi="Times"/>
          <w:color w:val="FF0000"/>
        </w:rPr>
        <w:t xml:space="preserve">Gli interessati dovranno inviare la loro candidatura via Mail </w:t>
      </w:r>
      <w:r>
        <w:rPr>
          <w:rFonts w:ascii="Times" w:hAnsi="Times"/>
          <w:b/>
          <w:color w:val="FF0000"/>
        </w:rPr>
        <w:t>entro e non oltre il 4 luglio</w:t>
      </w:r>
    </w:p>
    <w:p>
      <w:pPr>
        <w:pStyle w:val="style0"/>
        <w:ind w:hanging="0" w:left="142" w:right="0"/>
      </w:pPr>
      <w:r>
        <w:rPr>
          <w:rFonts w:ascii="Times" w:hAnsi="Times"/>
          <w:color w:val="FF0000"/>
        </w:rPr>
        <w:t>ai seguenti indirizzi:</w:t>
      </w:r>
    </w:p>
    <w:p>
      <w:pPr>
        <w:pStyle w:val="style0"/>
        <w:ind w:hanging="0" w:left="142" w:right="0"/>
      </w:pPr>
      <w:hyperlink r:id="rId2">
        <w:r>
          <w:rPr>
            <w:rStyle w:val="style16"/>
            <w:rFonts w:ascii="Times" w:hAnsi="Times"/>
            <w:color w:val="FF0000"/>
          </w:rPr>
          <w:t>antonio.longo@polimi.it</w:t>
        </w:r>
      </w:hyperlink>
      <w:r>
        <w:rPr>
          <w:rFonts w:ascii="Times" w:hAnsi="Times"/>
          <w:color w:val="FF0000"/>
        </w:rPr>
        <w:t xml:space="preserve">  </w:t>
      </w:r>
    </w:p>
    <w:p>
      <w:pPr>
        <w:pStyle w:val="style0"/>
        <w:ind w:hanging="0" w:left="142" w:right="0"/>
      </w:pPr>
      <w:hyperlink r:id="rId3">
        <w:r>
          <w:rPr>
            <w:rStyle w:val="style16"/>
            <w:rFonts w:ascii="Times" w:hAnsi="Times"/>
            <w:color w:val="FF0000"/>
          </w:rPr>
          <w:t>poliedra@poliedra.polimi.it</w:t>
        </w:r>
      </w:hyperlink>
    </w:p>
    <w:p>
      <w:pPr>
        <w:pStyle w:val="style0"/>
        <w:ind w:hanging="0" w:left="142" w:right="0"/>
      </w:pPr>
      <w:r>
        <w:rPr>
          <w:rFonts w:ascii="Times" w:hAnsi="Times"/>
          <w:color w:val="FF0000"/>
        </w:rPr>
      </w:r>
    </w:p>
    <w:p>
      <w:pPr>
        <w:pStyle w:val="style0"/>
        <w:ind w:hanging="0" w:left="142" w:right="0"/>
      </w:pPr>
      <w:r>
        <w:rPr>
          <w:rFonts w:ascii="Times" w:hAnsi="Times"/>
          <w:color w:val="FF0000"/>
        </w:rPr>
        <w:t xml:space="preserve">Alla richiesta dovranno essere allegati: </w:t>
      </w:r>
    </w:p>
    <w:p>
      <w:pPr>
        <w:pStyle w:val="style0"/>
        <w:ind w:hanging="0" w:left="142" w:right="0"/>
      </w:pPr>
      <w:r>
        <w:rPr>
          <w:rFonts w:ascii="Times" w:hAnsi="Times"/>
          <w:color w:val="FF0000"/>
        </w:rPr>
        <w:t>- portfolio progettuale (in formato leggero) 10MB max</w:t>
      </w:r>
    </w:p>
    <w:p>
      <w:pPr>
        <w:pStyle w:val="style0"/>
        <w:ind w:hanging="0" w:left="142" w:right="0"/>
      </w:pPr>
      <w:r>
        <w:rPr>
          <w:rFonts w:ascii="Times" w:hAnsi="Times"/>
          <w:color w:val="FF0000"/>
        </w:rPr>
        <w:t>- lettera di candidatura in formato pdf indirizzata a: Consorzio Poliedra_Progetto Sanofi via Colombo 40, 20135 Milano</w:t>
      </w:r>
    </w:p>
    <w:p>
      <w:pPr>
        <w:pStyle w:val="style29"/>
        <w:ind w:firstLine="708" w:left="142" w:right="-442"/>
        <w:jc w:val="left"/>
      </w:pPr>
      <w:r>
        <w:rPr>
          <w:sz w:val="18"/>
          <w:szCs w:val="18"/>
        </w:rPr>
      </w:r>
    </w:p>
    <w:p>
      <w:pPr>
        <w:pStyle w:val="style29"/>
        <w:ind w:hanging="0" w:left="142" w:right="-442"/>
        <w:jc w:val="left"/>
      </w:pPr>
      <w:r>
        <w:rPr>
          <w:rFonts w:ascii="Calibri" w:cs="Arial" w:hAnsi="Calibri"/>
          <w:bCs/>
          <w:iCs/>
          <w:color w:val="333399"/>
          <w:szCs w:val="20"/>
        </w:rPr>
        <w:t>Data e firma,</w:t>
      </w:r>
    </w:p>
    <w:sectPr>
      <w:headerReference r:id="rId4" w:type="default"/>
      <w:footerReference r:id="rId5" w:type="default"/>
      <w:type w:val="nextPage"/>
      <w:pgSz w:h="16838" w:w="11906"/>
      <w:pgMar w:bottom="1134" w:footer="339" w:gutter="0" w:header="0" w:left="1134" w:right="907" w:top="56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7"/>
      <w:jc w:val="right"/>
    </w:pPr>
    <w:r>
      <w:rPr>
        <w:rFonts w:ascii="Century Gothic" w:hAnsi="Century Gothic"/>
        <w:sz w:val="19"/>
      </w:rPr>
    </w:r>
  </w:p>
  <w:p>
    <w:pPr>
      <w:pStyle w:val="style0"/>
      <w:jc w:val="right"/>
    </w:pPr>
    <w:r>
      <w:rPr>
        <w:rFonts w:ascii="Arial Narrow" w:hAnsi="Arial Narrow"/>
        <w:color w:val="244061"/>
      </w:rPr>
      <w:t>Relé Office |</w:t>
    </w:r>
  </w:p>
  <w:p>
    <w:pPr>
      <w:pStyle w:val="style0"/>
      <w:jc w:val="right"/>
    </w:pPr>
    <w:r>
      <w:rPr>
        <w:rFonts w:ascii="Arial Narrow" w:hAnsi="Arial Narrow"/>
        <w:color w:val="244061"/>
      </w:rPr>
      <w:t>DESIGN Dept-/School of Design |  Politecnico di Milano</w:t>
    </w:r>
  </w:p>
  <w:p>
    <w:pPr>
      <w:pStyle w:val="style0"/>
      <w:jc w:val="right"/>
    </w:pPr>
    <w:r>
      <w:rPr>
        <w:rFonts w:ascii="Arial Narrow" w:hAnsi="Arial Narrow"/>
        <w:color w:val="244061"/>
      </w:rPr>
      <w:t xml:space="preserve">via Durando,10 – 9th building 3rd floor  |  20158 Milano </w:t>
    </w:r>
  </w:p>
  <w:p>
    <w:pPr>
      <w:pStyle w:val="style0"/>
      <w:jc w:val="right"/>
    </w:pPr>
    <w:r>
      <w:rPr>
        <w:rFonts w:ascii="Arial Narrow" w:hAnsi="Arial Narrow"/>
        <w:color w:val="244061"/>
      </w:rPr>
      <w:t xml:space="preserve">T: +39.02.23.99.72.61 | rele@polimi.it | </w:t>
    </w:r>
    <w:hyperlink r:id="rId1">
      <w:r>
        <w:rPr>
          <w:rStyle w:val="style16"/>
          <w:rFonts w:ascii="Arial Narrow" w:hAnsi="Arial Narrow"/>
          <w:color w:val="244061"/>
        </w:rPr>
        <w:t>www.design.polimi.it</w:t>
      </w:r>
    </w:hyperlink>
    <w:r>
      <w:rPr>
        <w:rFonts w:ascii="Arial Narrow" w:hAnsi="Arial Narrow"/>
        <w:color w:val="244061"/>
      </w:rPr>
      <w:t xml:space="preserve"> </w:t>
    </w:r>
  </w:p>
  <w:p>
    <w:pPr>
      <w:pStyle w:val="style27"/>
      <w:jc w:val="right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"/>
      <w:numPr>
        <w:ilvl w:val="3"/>
        <w:numId w:val="1"/>
      </w:numPr>
    </w:pPr>
    <w:r>
      <w:rPr/>
    </w:r>
  </w:p>
  <w:p>
    <w:pPr>
      <w:pStyle w:val="style3"/>
      <w:numPr>
        <w:ilvl w:val="2"/>
        <w:numId w:val="1"/>
      </w:numPr>
      <w:ind w:hanging="0" w:left="708" w:right="0"/>
    </w:pPr>
    <w:r>
      <w:rPr/>
    </w:r>
  </w:p>
  <w:p>
    <w:pPr>
      <w:pStyle w:val="style3"/>
      <w:numPr>
        <w:ilvl w:val="2"/>
        <w:numId w:val="1"/>
      </w:numPr>
      <w:ind w:hanging="0" w:left="708" w:right="0"/>
    </w:pPr>
    <w:r>
      <w:rPr/>
    </w:r>
  </w:p>
  <w:p>
    <w:pPr>
      <w:pStyle w:val="style3"/>
      <w:numPr>
        <w:ilvl w:val="2"/>
        <w:numId w:val="1"/>
      </w:numPr>
      <w:ind w:hanging="0" w:left="972" w:right="0"/>
    </w:pPr>
    <w:r>
      <w:rPr/>
      <w:t xml:space="preserve"> </w:t>
    </w:r>
    <w:r>
      <w:rPr/>
      <w:t xml:space="preserve">P O L I T E C N I C O  D I  M I L A N O  </w:t>
    </w:r>
  </w:p>
  <w:p>
    <w:pPr>
      <w:pStyle w:val="style3"/>
      <w:numPr>
        <w:ilvl w:val="2"/>
        <w:numId w:val="1"/>
      </w:numPr>
      <w:ind w:hanging="0" w:left="972" w:right="0"/>
    </w:pPr>
    <w:r>
      <w:rPr>
        <w:b w:val="false"/>
      </w:rPr>
      <w:t xml:space="preserve"> </w:t>
    </w:r>
    <w:r>
      <w:rPr>
        <w:b w:val="false"/>
        <w:sz w:val="20"/>
      </w:rPr>
      <w:t>SCUOLA DEL DESIGN</w:t>
    </w:r>
  </w:p>
  <w:p>
    <w:pPr>
      <w:pStyle w:val="style26"/>
      <w:tabs/>
    </w:pPr>
    <w:r>
      <w:rPr/>
    </w:r>
  </w:p>
  <w:p>
    <w:pPr>
      <w:pStyle w:val="style0"/>
      <w:ind w:hanging="0" w:left="360" w:right="0"/>
    </w:pPr>
    <w:r>
      <w:rPr>
        <w:rFonts w:ascii="Arial" w:hAnsi="Arial"/>
      </w:rPr>
      <w:t xml:space="preserve">MODULO PER LA PARTECIPAZIONE AD UN </w:t>
    </w:r>
  </w:p>
  <w:p>
    <w:pPr>
      <w:pStyle w:val="style0"/>
      <w:ind w:hanging="0" w:left="360" w:right="0"/>
    </w:pPr>
    <w:r>
      <w:rPr>
        <w:rFonts w:ascii="Arial" w:hAnsi="Arial"/>
        <w:sz w:val="36"/>
        <w:szCs w:val="36"/>
      </w:rPr>
      <w:t>WORKSHOP INTERNAZIONALE</w:t>
    </w:r>
    <w:r>
      <w:rPr>
        <w:rFonts w:ascii="Arial" w:hAnsi="Arial"/>
      </w:rPr>
      <w:t xml:space="preserve">  </w:t>
    </w:r>
    <w:r>
      <w:rPr>
        <w:rFonts w:ascii="Arial" w:hAnsi="Arial"/>
        <w:sz w:val="36"/>
        <w:szCs w:val="36"/>
      </w:rPr>
      <w:t>2013-2014</w:t>
    </w:r>
  </w:p>
  <w:p>
    <w:pPr>
      <w:pStyle w:val="style0"/>
      <w:ind w:hanging="0" w:left="360" w:right="0"/>
    </w:pPr>
    <w:r>
      <w:rPr>
        <w:rFonts w:ascii="Arial" w:hAnsi="Arial"/>
      </w:rPr>
      <w:t xml:space="preserve">IN PARTENARIATO CON LA SCUOLA DEL DESIGN </w:t>
    </w:r>
  </w:p>
  <w:p>
    <w:pPr>
      <w:pStyle w:val="style26"/>
      <w:tabs/>
    </w:pPr>
    <w:r>
      <w:rPr/>
    </w:r>
  </w:p>
  <w:p>
    <w:pPr>
      <w:pStyle w:val="style26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redefinito"/>
    <w:next w:val="style0"/>
    <w:pPr>
      <w:widowControl/>
      <w:tabs>
        <w:tab w:leader="none" w:pos="708" w:val="left"/>
      </w:tabs>
      <w:suppressAutoHyphens w:val="true"/>
    </w:pPr>
    <w:rPr>
      <w:rFonts w:ascii="Calibri" w:cs="Arial" w:eastAsia="Times New Roman" w:hAnsi="Calibri"/>
      <w:bCs/>
      <w:color w:val="333399"/>
      <w:sz w:val="20"/>
      <w:szCs w:val="20"/>
      <w:lang w:bidi="ar-SA" w:eastAsia="it-IT" w:val="it-IT"/>
    </w:rPr>
  </w:style>
  <w:style w:styleId="style1" w:type="paragraph">
    <w:name w:val="Intestazione 1"/>
    <w:basedOn w:val="style0"/>
    <w:next w:val="style22"/>
    <w:pPr>
      <w:keepNext/>
      <w:spacing w:after="60" w:before="240"/>
    </w:pPr>
    <w:rPr>
      <w:rFonts w:ascii="Arial" w:hAnsi="Arial"/>
      <w:b/>
      <w:sz w:val="32"/>
      <w:szCs w:val="32"/>
    </w:rPr>
  </w:style>
  <w:style w:styleId="style3" w:type="paragraph">
    <w:name w:val="Intestazione 3"/>
    <w:basedOn w:val="style0"/>
    <w:next w:val="style22"/>
    <w:pPr>
      <w:keepNext/>
      <w:numPr>
        <w:ilvl w:val="2"/>
        <w:numId w:val="1"/>
      </w:numPr>
      <w:outlineLvl w:val="2"/>
    </w:pPr>
    <w:rPr>
      <w:rFonts w:ascii="Century Gothic" w:hAnsi="Century Gothic"/>
      <w:b/>
      <w:bCs w:val="false"/>
      <w:spacing w:val="20"/>
      <w:sz w:val="22"/>
    </w:rPr>
  </w:style>
  <w:style w:styleId="style4" w:type="paragraph">
    <w:name w:val="Intestazione 4"/>
    <w:basedOn w:val="style0"/>
    <w:next w:val="style22"/>
    <w:pPr>
      <w:keepNext/>
      <w:numPr>
        <w:ilvl w:val="3"/>
        <w:numId w:val="1"/>
      </w:numPr>
      <w:outlineLvl w:val="3"/>
    </w:pPr>
    <w:rPr>
      <w:rFonts w:ascii="Century Gothic" w:hAnsi="Century Gothic"/>
      <w:b/>
      <w:bCs w:val="false"/>
      <w:smallCaps/>
      <w:spacing w:val="20"/>
      <w:sz w:val="28"/>
    </w:rPr>
  </w:style>
  <w:style w:styleId="style15" w:type="character">
    <w:name w:val="Default Paragraph Font"/>
    <w:next w:val="style15"/>
    <w:rPr/>
  </w:style>
  <w:style w:styleId="style16" w:type="character">
    <w:name w:val="Collegamento Internet"/>
    <w:next w:val="style16"/>
    <w:rPr>
      <w:color w:val="0000FF"/>
      <w:u w:val="single"/>
      <w:lang w:bidi="it-IT" w:eastAsia="it-IT" w:val="it-IT"/>
    </w:rPr>
  </w:style>
  <w:style w:styleId="style17" w:type="character">
    <w:name w:val="StileMessaggioDiPostaElettronica21"/>
    <w:next w:val="style17"/>
    <w:rPr>
      <w:rFonts w:ascii="Calibri" w:hAnsi="Calibri"/>
      <w:b w:val="false"/>
      <w:bCs w:val="false"/>
      <w:i w:val="false"/>
      <w:iCs w:val="false"/>
      <w:strike w:val="false"/>
      <w:dstrike w:val="false"/>
      <w:color w:val="000080"/>
      <w:sz w:val="22"/>
      <w:szCs w:val="22"/>
      <w:u w:val="none"/>
    </w:rPr>
  </w:style>
  <w:style w:styleId="style18" w:type="character">
    <w:name w:val="ListLabel 1"/>
    <w:next w:val="style18"/>
    <w:rPr>
      <w:rFonts w:cs="Arial" w:eastAsia="Times New Roman"/>
    </w:rPr>
  </w:style>
  <w:style w:styleId="style19" w:type="character">
    <w:name w:val="ListLabel 2"/>
    <w:next w:val="style19"/>
    <w:rPr>
      <w:rFonts w:cs="Courier New"/>
    </w:rPr>
  </w:style>
  <w:style w:styleId="style20" w:type="character">
    <w:name w:val="ListLabel 3"/>
    <w:next w:val="style20"/>
    <w:rPr>
      <w:rFonts w:cs="Times New Roman" w:eastAsia="Times New Roman"/>
      <w:sz w:val="20"/>
    </w:rPr>
  </w:style>
  <w:style w:styleId="style21" w:type="paragraph">
    <w:name w:val="Intestazione"/>
    <w:basedOn w:val="style0"/>
    <w:next w:val="style22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22" w:type="paragraph">
    <w:name w:val="Corpo testo"/>
    <w:basedOn w:val="style0"/>
    <w:next w:val="style22"/>
    <w:pPr>
      <w:spacing w:after="120" w:before="0"/>
    </w:pPr>
    <w:rPr/>
  </w:style>
  <w:style w:styleId="style23" w:type="paragraph">
    <w:name w:val="Elenco"/>
    <w:basedOn w:val="style22"/>
    <w:next w:val="style23"/>
    <w:pPr/>
    <w:rPr>
      <w:rFonts w:cs="Lohit Hindi"/>
    </w:rPr>
  </w:style>
  <w:style w:styleId="style24" w:type="paragraph">
    <w:name w:val="Didascalia"/>
    <w:basedOn w:val="style0"/>
    <w:next w:val="style24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5" w:type="paragraph">
    <w:name w:val="Indice"/>
    <w:basedOn w:val="style0"/>
    <w:next w:val="style25"/>
    <w:pPr>
      <w:suppressLineNumbers/>
    </w:pPr>
    <w:rPr>
      <w:rFonts w:cs="Lohit Hindi"/>
    </w:rPr>
  </w:style>
  <w:style w:styleId="style26" w:type="paragraph">
    <w:name w:val="Riga d'intestazione"/>
    <w:basedOn w:val="style0"/>
    <w:next w:val="style26"/>
    <w:pPr>
      <w:suppressLineNumbers/>
      <w:tabs>
        <w:tab w:leader="none" w:pos="4819" w:val="center"/>
        <w:tab w:leader="none" w:pos="9638" w:val="right"/>
      </w:tabs>
    </w:pPr>
    <w:rPr>
      <w:rFonts w:ascii="Arial Narrow" w:hAnsi="Arial Narrow"/>
      <w:bCs w:val="false"/>
      <w:sz w:val="22"/>
      <w:szCs w:val="22"/>
    </w:rPr>
  </w:style>
  <w:style w:styleId="style27" w:type="paragraph">
    <w:name w:val="Piè di pagina"/>
    <w:basedOn w:val="style0"/>
    <w:next w:val="style27"/>
    <w:pPr>
      <w:suppressLineNumbers/>
      <w:tabs>
        <w:tab w:leader="none" w:pos="4819" w:val="center"/>
        <w:tab w:leader="none" w:pos="9638" w:val="right"/>
      </w:tabs>
    </w:pPr>
    <w:rPr>
      <w:rFonts w:ascii="Arial Narrow" w:hAnsi="Arial Narrow"/>
      <w:bCs w:val="false"/>
      <w:sz w:val="22"/>
      <w:szCs w:val="22"/>
    </w:rPr>
  </w:style>
  <w:style w:styleId="style28" w:type="paragraph">
    <w:name w:val="Preformattato"/>
    <w:basedOn w:val="style0"/>
    <w:next w:val="style28"/>
    <w:pPr>
      <w:tabs>
        <w:tab w:leader="none" w:pos="0" w:val="left"/>
        <w:tab w:leader="none" w:pos="959" w:val="left"/>
        <w:tab w:leader="none" w:pos="1918" w:val="left"/>
        <w:tab w:leader="none" w:pos="2877" w:val="left"/>
        <w:tab w:leader="none" w:pos="3836" w:val="left"/>
        <w:tab w:leader="none" w:pos="4795" w:val="left"/>
        <w:tab w:leader="none" w:pos="5754" w:val="left"/>
        <w:tab w:leader="none" w:pos="6713" w:val="left"/>
        <w:tab w:leader="none" w:pos="7672" w:val="left"/>
        <w:tab w:leader="none" w:pos="8631" w:val="left"/>
        <w:tab w:leader="none" w:pos="9590" w:val="left"/>
      </w:tabs>
    </w:pPr>
    <w:rPr>
      <w:rFonts w:ascii="Courier New" w:cs="Times New Roman" w:hAnsi="Courier New"/>
      <w:bCs w:val="false"/>
      <w:color w:val="00000A"/>
      <w:szCs w:val="24"/>
    </w:rPr>
  </w:style>
  <w:style w:styleId="style29" w:type="paragraph">
    <w:name w:val="Block Text"/>
    <w:basedOn w:val="style0"/>
    <w:next w:val="style29"/>
    <w:pPr>
      <w:ind w:hanging="0" w:left="3420" w:right="-442"/>
      <w:jc w:val="both"/>
    </w:pPr>
    <w:rPr>
      <w:rFonts w:ascii="Arial" w:cs="Times New Roman" w:hAnsi="Arial"/>
      <w:bCs w:val="false"/>
      <w:color w:val="00000A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tonio.longo@polimi.it" TargetMode="External"/><Relationship Id="rId3" Type="http://schemas.openxmlformats.org/officeDocument/2006/relationships/hyperlink" Target="mailto:poliedra@poliedra.polimi.it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design.polimi.it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LETT_SCUOLA DEL DESIGN_ relé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2014-06-23T10:49:00.00Z</dcterms:created>
  <dc:creator>Politecnico di Milano</dc:creator>
  <cp:lastModifiedBy>schoonbrodt</cp:lastModifiedBy>
  <cp:lastPrinted>1900-12-31T22:00:00.00Z</cp:lastPrinted>
  <dcterms:modified xsi:type="dcterms:W3CDTF">2014-06-23T10:52:00.00Z</dcterms:modified>
  <cp:revision>3</cp:revision>
  <dc:title>BANDO PER LA PARTECIPAZIONE AD UN</dc:title>
</cp:coreProperties>
</file>